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4A9B" w:rsidRPr="00324A9B" w:rsidRDefault="000D231C" w:rsidP="00E3620C">
      <w:pPr>
        <w:tabs>
          <w:tab w:val="left" w:pos="2154"/>
        </w:tabs>
        <w:autoSpaceDE/>
        <w:rPr>
          <w:rFonts w:eastAsia="Arial Unicode MS" w:cs="Tahoma"/>
          <w:b/>
          <w:bCs/>
          <w:kern w:val="1"/>
          <w:sz w:val="32"/>
          <w:szCs w:val="32"/>
          <w:lang w:val="it-IT" w:eastAsia="hi-IN" w:bidi="hi-IN"/>
        </w:rPr>
      </w:pPr>
      <w:r>
        <w:rPr>
          <w:rFonts w:eastAsia="Arial Unicode MS" w:cs="Tahoma"/>
          <w:b/>
          <w:bCs/>
          <w:kern w:val="1"/>
          <w:sz w:val="40"/>
          <w:szCs w:val="40"/>
          <w:lang w:val="it-IT" w:eastAsia="hi-IN" w:bidi="hi-IN"/>
        </w:rPr>
        <w:tab/>
      </w:r>
    </w:p>
    <w:p w:rsidR="00C53E34" w:rsidRDefault="00C53E34">
      <w:pPr>
        <w:ind w:left="1416"/>
        <w:jc w:val="center"/>
        <w:rPr>
          <w:sz w:val="22"/>
          <w:szCs w:val="22"/>
          <w:lang w:val="it-IT"/>
        </w:rPr>
      </w:pPr>
    </w:p>
    <w:p w:rsidR="007878E6" w:rsidRPr="00E3620C" w:rsidRDefault="002E20F1" w:rsidP="002E20F1">
      <w:pPr>
        <w:autoSpaceDE/>
        <w:jc w:val="center"/>
        <w:rPr>
          <w:rFonts w:asciiTheme="minorHAnsi" w:eastAsia="Arial Unicode MS" w:hAnsiTheme="minorHAnsi" w:cstheme="minorHAnsi"/>
          <w:kern w:val="1"/>
          <w:sz w:val="32"/>
          <w:szCs w:val="32"/>
          <w:lang w:val="it-IT" w:eastAsia="hi-IN" w:bidi="hi-IN"/>
        </w:rPr>
      </w:pPr>
      <w:r w:rsidRPr="00E3620C">
        <w:rPr>
          <w:rFonts w:asciiTheme="minorHAnsi" w:hAnsiTheme="minorHAnsi" w:cstheme="minorHAnsi"/>
          <w:b/>
          <w:sz w:val="32"/>
          <w:szCs w:val="32"/>
          <w:lang w:val="it-IT"/>
        </w:rPr>
        <w:t>PROGRAMMA SVOLTO A.S. 2023/2024</w:t>
      </w:r>
    </w:p>
    <w:p w:rsidR="000D231C" w:rsidRDefault="000D231C" w:rsidP="00367790">
      <w:pPr>
        <w:widowControl/>
        <w:tabs>
          <w:tab w:val="center" w:pos="4819"/>
          <w:tab w:val="right" w:pos="9638"/>
        </w:tabs>
        <w:autoSpaceDE/>
        <w:jc w:val="center"/>
        <w:rPr>
          <w:rFonts w:asciiTheme="minorHAnsi" w:hAnsiTheme="minorHAnsi" w:cstheme="minorHAnsi"/>
          <w:b/>
          <w:sz w:val="24"/>
          <w:szCs w:val="20"/>
          <w:lang w:val="it-IT"/>
        </w:rPr>
      </w:pPr>
    </w:p>
    <w:p w:rsidR="002E20F1" w:rsidRDefault="002E20F1" w:rsidP="002E20F1">
      <w:pPr>
        <w:widowControl/>
        <w:tabs>
          <w:tab w:val="center" w:pos="4819"/>
          <w:tab w:val="right" w:pos="9638"/>
        </w:tabs>
        <w:autoSpaceDE/>
        <w:spacing w:line="360" w:lineRule="auto"/>
        <w:rPr>
          <w:rFonts w:asciiTheme="minorHAnsi" w:hAnsiTheme="minorHAnsi" w:cstheme="minorHAnsi"/>
          <w:b/>
          <w:sz w:val="24"/>
          <w:szCs w:val="20"/>
          <w:lang w:val="it-IT"/>
        </w:rPr>
      </w:pPr>
      <w:r>
        <w:rPr>
          <w:rFonts w:asciiTheme="minorHAnsi" w:hAnsiTheme="minorHAnsi" w:cstheme="minorHAnsi"/>
          <w:b/>
          <w:sz w:val="24"/>
          <w:szCs w:val="20"/>
          <w:lang w:val="it-IT"/>
        </w:rPr>
        <w:t>DOCENTE:</w:t>
      </w:r>
      <w:r w:rsidR="00AC1B35">
        <w:rPr>
          <w:rFonts w:asciiTheme="minorHAnsi" w:hAnsiTheme="minorHAnsi" w:cstheme="minorHAnsi"/>
          <w:b/>
          <w:sz w:val="24"/>
          <w:szCs w:val="20"/>
          <w:lang w:val="it-IT"/>
        </w:rPr>
        <w:t xml:space="preserve"> Elena Valentini</w:t>
      </w:r>
    </w:p>
    <w:p w:rsidR="002E20F1" w:rsidRDefault="002E20F1" w:rsidP="002E20F1">
      <w:pPr>
        <w:widowControl/>
        <w:tabs>
          <w:tab w:val="center" w:pos="4819"/>
          <w:tab w:val="right" w:pos="9638"/>
        </w:tabs>
        <w:autoSpaceDE/>
        <w:spacing w:line="360" w:lineRule="auto"/>
        <w:rPr>
          <w:rFonts w:asciiTheme="minorHAnsi" w:hAnsiTheme="minorHAnsi" w:cstheme="minorHAnsi"/>
          <w:b/>
          <w:sz w:val="24"/>
          <w:szCs w:val="20"/>
          <w:lang w:val="it-IT"/>
        </w:rPr>
      </w:pPr>
      <w:r>
        <w:rPr>
          <w:rFonts w:asciiTheme="minorHAnsi" w:hAnsiTheme="minorHAnsi" w:cstheme="minorHAnsi"/>
          <w:b/>
          <w:sz w:val="24"/>
          <w:szCs w:val="20"/>
          <w:lang w:val="it-IT"/>
        </w:rPr>
        <w:t>MATERIA</w:t>
      </w:r>
      <w:r w:rsidR="00AC1B35">
        <w:rPr>
          <w:rFonts w:asciiTheme="minorHAnsi" w:hAnsiTheme="minorHAnsi" w:cstheme="minorHAnsi"/>
          <w:b/>
          <w:sz w:val="24"/>
          <w:szCs w:val="20"/>
          <w:lang w:val="it-IT"/>
        </w:rPr>
        <w:t>: Spagnolo (Materia Alternativa)</w:t>
      </w:r>
    </w:p>
    <w:p w:rsidR="002E20F1" w:rsidRPr="002E20F1" w:rsidRDefault="002E20F1" w:rsidP="002E20F1">
      <w:pPr>
        <w:widowControl/>
        <w:tabs>
          <w:tab w:val="center" w:pos="4819"/>
          <w:tab w:val="right" w:pos="9638"/>
        </w:tabs>
        <w:autoSpaceDE/>
        <w:spacing w:line="360" w:lineRule="auto"/>
        <w:rPr>
          <w:rFonts w:asciiTheme="minorHAnsi" w:hAnsiTheme="minorHAnsi" w:cstheme="minorHAnsi"/>
          <w:b/>
          <w:sz w:val="24"/>
          <w:szCs w:val="20"/>
          <w:lang w:val="it-IT"/>
        </w:rPr>
      </w:pPr>
      <w:r>
        <w:rPr>
          <w:rFonts w:asciiTheme="minorHAnsi" w:hAnsiTheme="minorHAnsi" w:cstheme="minorHAnsi"/>
          <w:b/>
          <w:sz w:val="24"/>
          <w:szCs w:val="20"/>
          <w:lang w:val="it-IT"/>
        </w:rPr>
        <w:t>CLASSE</w:t>
      </w:r>
      <w:r w:rsidR="00AC1B35">
        <w:rPr>
          <w:rFonts w:asciiTheme="minorHAnsi" w:hAnsiTheme="minorHAnsi" w:cstheme="minorHAnsi"/>
          <w:b/>
          <w:sz w:val="24"/>
          <w:szCs w:val="20"/>
          <w:lang w:val="it-IT"/>
        </w:rPr>
        <w:t xml:space="preserve">: </w:t>
      </w:r>
      <w:r w:rsidR="00814166">
        <w:rPr>
          <w:rFonts w:asciiTheme="minorHAnsi" w:eastAsia="Verdana" w:hAnsiTheme="minorHAnsi" w:cstheme="minorHAnsi"/>
          <w:b/>
          <w:sz w:val="24"/>
        </w:rPr>
        <w:t xml:space="preserve">1A, 1C, 1D, 1E, 1F, </w:t>
      </w:r>
      <w:r w:rsidR="00AC1B35" w:rsidRPr="00AC1B35">
        <w:rPr>
          <w:rFonts w:asciiTheme="minorHAnsi" w:eastAsia="Verdana" w:hAnsiTheme="minorHAnsi" w:cstheme="minorHAnsi"/>
          <w:b/>
          <w:sz w:val="24"/>
        </w:rPr>
        <w:t>2A,</w:t>
      </w:r>
      <w:r w:rsidR="00814166">
        <w:rPr>
          <w:rFonts w:asciiTheme="minorHAnsi" w:eastAsia="Verdana" w:hAnsiTheme="minorHAnsi" w:cstheme="minorHAnsi"/>
          <w:b/>
          <w:sz w:val="24"/>
        </w:rPr>
        <w:t xml:space="preserve"> </w:t>
      </w:r>
      <w:r w:rsidR="00AC1B35" w:rsidRPr="00AC1B35">
        <w:rPr>
          <w:rFonts w:asciiTheme="minorHAnsi" w:eastAsia="Verdana" w:hAnsiTheme="minorHAnsi" w:cstheme="minorHAnsi"/>
          <w:b/>
          <w:sz w:val="24"/>
        </w:rPr>
        <w:t>2C,</w:t>
      </w:r>
      <w:r w:rsidR="00814166">
        <w:rPr>
          <w:rFonts w:asciiTheme="minorHAnsi" w:eastAsia="Verdana" w:hAnsiTheme="minorHAnsi" w:cstheme="minorHAnsi"/>
          <w:b/>
          <w:sz w:val="24"/>
        </w:rPr>
        <w:t xml:space="preserve"> 2E, 2F, 3B, 3C, 3D, 3G, </w:t>
      </w:r>
      <w:r w:rsidR="00AC1B35" w:rsidRPr="00AC1B35">
        <w:rPr>
          <w:rFonts w:asciiTheme="minorHAnsi" w:eastAsia="Verdana" w:hAnsiTheme="minorHAnsi" w:cstheme="minorHAnsi"/>
          <w:b/>
          <w:sz w:val="24"/>
        </w:rPr>
        <w:t>4D</w:t>
      </w:r>
      <w:r w:rsidR="00AC1B35">
        <w:rPr>
          <w:rFonts w:ascii="Verdana" w:eastAsia="Verdana" w:hAnsi="Verdana" w:cs="Verdana"/>
          <w:b/>
          <w:sz w:val="24"/>
        </w:rPr>
        <w:t xml:space="preserve">        </w:t>
      </w:r>
      <w:r w:rsidR="00AC1B35">
        <w:rPr>
          <w:rFonts w:ascii="Verdana" w:eastAsia="Verdana" w:hAnsi="Verdana" w:cs="Verdana"/>
          <w:sz w:val="24"/>
        </w:rPr>
        <w:t xml:space="preserve"> </w:t>
      </w:r>
    </w:p>
    <w:p w:rsidR="000D231C" w:rsidRDefault="000D231C" w:rsidP="004670A3">
      <w:pPr>
        <w:widowControl/>
        <w:tabs>
          <w:tab w:val="center" w:pos="4819"/>
          <w:tab w:val="right" w:pos="9638"/>
        </w:tabs>
        <w:autoSpaceDE/>
        <w:rPr>
          <w:i/>
          <w:sz w:val="22"/>
          <w:szCs w:val="22"/>
          <w:lang w:val="it-IT"/>
        </w:rPr>
      </w:pPr>
    </w:p>
    <w:p w:rsidR="00EE458B" w:rsidRDefault="00AC1B35" w:rsidP="004670A3">
      <w:pPr>
        <w:widowControl/>
        <w:tabs>
          <w:tab w:val="center" w:pos="4819"/>
          <w:tab w:val="right" w:pos="9638"/>
        </w:tabs>
        <w:autoSpaceDE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Schede in formato </w:t>
      </w:r>
      <w:r w:rsidR="00814166">
        <w:rPr>
          <w:i/>
          <w:sz w:val="22"/>
          <w:szCs w:val="22"/>
          <w:lang w:val="it-IT"/>
        </w:rPr>
        <w:t>digitale</w:t>
      </w:r>
      <w:r>
        <w:rPr>
          <w:i/>
          <w:sz w:val="22"/>
          <w:szCs w:val="22"/>
          <w:lang w:val="it-IT"/>
        </w:rPr>
        <w:t xml:space="preserve"> fornite dall’insegnante </w:t>
      </w:r>
    </w:p>
    <w:p w:rsidR="00AC1B35" w:rsidRPr="00AC1B35" w:rsidRDefault="00AC1B35" w:rsidP="004670A3">
      <w:pPr>
        <w:widowControl/>
        <w:tabs>
          <w:tab w:val="center" w:pos="4819"/>
          <w:tab w:val="right" w:pos="9638"/>
        </w:tabs>
        <w:autoSpaceDE/>
        <w:rPr>
          <w:i/>
          <w:sz w:val="22"/>
          <w:szCs w:val="22"/>
          <w:lang w:val="it-IT"/>
        </w:rPr>
      </w:pPr>
    </w:p>
    <w:p w:rsidR="00AC1B35" w:rsidRPr="00AC1B35" w:rsidRDefault="00AC1B35" w:rsidP="00AC1B35">
      <w:pPr>
        <w:widowControl/>
        <w:tabs>
          <w:tab w:val="center" w:pos="4819"/>
          <w:tab w:val="right" w:pos="9638"/>
        </w:tabs>
        <w:autoSpaceDE/>
        <w:jc w:val="both"/>
        <w:rPr>
          <w:sz w:val="24"/>
          <w:lang w:val="it-IT"/>
        </w:rPr>
      </w:pPr>
      <w:r w:rsidRPr="00AC1B35">
        <w:rPr>
          <w:b/>
          <w:sz w:val="24"/>
          <w:lang w:val="it-IT"/>
        </w:rPr>
        <w:t>Grammatica</w:t>
      </w:r>
      <w:r>
        <w:rPr>
          <w:i/>
          <w:sz w:val="24"/>
          <w:lang w:val="it-IT"/>
        </w:rPr>
        <w:t xml:space="preserve">: </w:t>
      </w:r>
      <w:r>
        <w:rPr>
          <w:sz w:val="24"/>
          <w:lang w:val="it-IT"/>
        </w:rPr>
        <w:t>I pronomi personali soggetto; i</w:t>
      </w:r>
      <w:r w:rsidRPr="00AC1B35">
        <w:rPr>
          <w:sz w:val="24"/>
          <w:lang w:val="it-IT"/>
        </w:rPr>
        <w:t>l presente</w:t>
      </w:r>
      <w:r>
        <w:rPr>
          <w:sz w:val="24"/>
          <w:lang w:val="it-IT"/>
        </w:rPr>
        <w:t xml:space="preserve"> dell’indicativo del verbo ser; i</w:t>
      </w:r>
      <w:r w:rsidRPr="00AC1B35">
        <w:rPr>
          <w:sz w:val="24"/>
          <w:lang w:val="it-IT"/>
        </w:rPr>
        <w:t>l presente dell’indicativo dei</w:t>
      </w:r>
      <w:r>
        <w:rPr>
          <w:sz w:val="24"/>
          <w:lang w:val="it-IT"/>
        </w:rPr>
        <w:t xml:space="preserve"> verbi regolari e riflessivi; il plurale di nomi e aggettivi; g</w:t>
      </w:r>
      <w:r w:rsidRPr="00AC1B35">
        <w:rPr>
          <w:sz w:val="24"/>
          <w:lang w:val="it-IT"/>
        </w:rPr>
        <w:t xml:space="preserve">li articoli </w:t>
      </w:r>
      <w:r>
        <w:rPr>
          <w:sz w:val="24"/>
          <w:lang w:val="it-IT"/>
        </w:rPr>
        <w:t>determinativi e indeterminativi; i pronomi interrogativi; i</w:t>
      </w:r>
      <w:r w:rsidRPr="00AC1B35">
        <w:rPr>
          <w:sz w:val="24"/>
          <w:lang w:val="it-IT"/>
        </w:rPr>
        <w:t>l presente dell’indicativ</w:t>
      </w:r>
      <w:r>
        <w:rPr>
          <w:sz w:val="24"/>
          <w:lang w:val="it-IT"/>
        </w:rPr>
        <w:t>o dei verbi  ser, tener, estar; l</w:t>
      </w:r>
      <w:r w:rsidRPr="00AC1B35">
        <w:rPr>
          <w:sz w:val="24"/>
          <w:lang w:val="it-IT"/>
        </w:rPr>
        <w:t>e dif</w:t>
      </w:r>
      <w:r>
        <w:rPr>
          <w:sz w:val="24"/>
          <w:lang w:val="it-IT"/>
        </w:rPr>
        <w:t>ferenze d’uso tra ser ed estar; gli aggettivi possessivi atoni; usi di hay; usi principali di está / están; u</w:t>
      </w:r>
      <w:r w:rsidRPr="00AC1B35">
        <w:rPr>
          <w:sz w:val="24"/>
          <w:lang w:val="it-IT"/>
        </w:rPr>
        <w:t xml:space="preserve">si di muy mucho, </w:t>
      </w:r>
      <w:r>
        <w:rPr>
          <w:sz w:val="24"/>
          <w:lang w:val="it-IT"/>
        </w:rPr>
        <w:t>muchísimo, bastante, poco, nada; también / Tampoco; i</w:t>
      </w:r>
      <w:r w:rsidRPr="00AC1B35">
        <w:rPr>
          <w:sz w:val="24"/>
          <w:lang w:val="it-IT"/>
        </w:rPr>
        <w:t xml:space="preserve"> dimos</w:t>
      </w:r>
      <w:r>
        <w:rPr>
          <w:sz w:val="24"/>
          <w:lang w:val="it-IT"/>
        </w:rPr>
        <w:t>trativi; i</w:t>
      </w:r>
      <w:r w:rsidRPr="00AC1B35">
        <w:rPr>
          <w:sz w:val="24"/>
          <w:lang w:val="it-IT"/>
        </w:rPr>
        <w:t>l presente indicativo dei verbi irregolari</w:t>
      </w:r>
      <w:r>
        <w:rPr>
          <w:sz w:val="24"/>
          <w:lang w:val="it-IT"/>
        </w:rPr>
        <w:t xml:space="preserve"> con cambio vocalico e dittongo; i pronomi complemento indiretto; gerundio / Estar + gerundio; i</w:t>
      </w:r>
      <w:r w:rsidRPr="00AC1B35">
        <w:rPr>
          <w:sz w:val="24"/>
          <w:lang w:val="it-IT"/>
        </w:rPr>
        <w:t>l presente indica</w:t>
      </w:r>
      <w:r>
        <w:rPr>
          <w:sz w:val="24"/>
          <w:lang w:val="it-IT"/>
        </w:rPr>
        <w:t>tivo dei verbi  de guturización; la preposizione para; c</w:t>
      </w:r>
      <w:r w:rsidRPr="00AC1B35">
        <w:rPr>
          <w:sz w:val="24"/>
          <w:lang w:val="it-IT"/>
        </w:rPr>
        <w:t>ontrasto llevar / trae</w:t>
      </w:r>
      <w:r>
        <w:rPr>
          <w:sz w:val="24"/>
          <w:lang w:val="it-IT"/>
        </w:rPr>
        <w:t>r; ir a + infinitivo; la preposizione por; contrasto pedir / preguntar; i</w:t>
      </w:r>
      <w:r w:rsidRPr="00AC1B35">
        <w:rPr>
          <w:sz w:val="24"/>
          <w:lang w:val="it-IT"/>
        </w:rPr>
        <w:t>l pret</w:t>
      </w:r>
      <w:r>
        <w:rPr>
          <w:sz w:val="24"/>
          <w:lang w:val="it-IT"/>
        </w:rPr>
        <w:t>érito perfecto morfologia e usi; contrasto ir / venir; il</w:t>
      </w:r>
      <w:r w:rsidRPr="00AC1B35">
        <w:rPr>
          <w:sz w:val="24"/>
          <w:lang w:val="it-IT"/>
        </w:rPr>
        <w:t xml:space="preserve"> pretérito indefinido d</w:t>
      </w:r>
      <w:r>
        <w:rPr>
          <w:sz w:val="24"/>
          <w:lang w:val="it-IT"/>
        </w:rPr>
        <w:t>ei verbi regolari  e irregolari; i</w:t>
      </w:r>
      <w:r w:rsidRPr="00AC1B35">
        <w:rPr>
          <w:sz w:val="24"/>
          <w:lang w:val="it-IT"/>
        </w:rPr>
        <w:t xml:space="preserve">l pretérito imperfecto </w:t>
      </w:r>
    </w:p>
    <w:p w:rsidR="00814166" w:rsidRDefault="00814166" w:rsidP="00814166">
      <w:pPr>
        <w:widowControl/>
        <w:suppressAutoHyphens w:val="0"/>
        <w:autoSpaceDE/>
        <w:spacing w:after="22" w:line="259" w:lineRule="auto"/>
        <w:ind w:left="144"/>
        <w:rPr>
          <w:sz w:val="24"/>
          <w:lang w:val="it-IT"/>
        </w:rPr>
      </w:pPr>
    </w:p>
    <w:p w:rsidR="00814166" w:rsidRDefault="00814166" w:rsidP="00814166">
      <w:pPr>
        <w:widowControl/>
        <w:suppressAutoHyphens w:val="0"/>
        <w:autoSpaceDE/>
        <w:spacing w:after="22" w:line="259" w:lineRule="auto"/>
        <w:ind w:left="144"/>
        <w:rPr>
          <w:sz w:val="24"/>
          <w:lang w:val="it-IT"/>
        </w:rPr>
      </w:pPr>
    </w:p>
    <w:p w:rsidR="00AC1B35" w:rsidRDefault="00AC1B35" w:rsidP="00814166">
      <w:pPr>
        <w:widowControl/>
        <w:suppressAutoHyphens w:val="0"/>
        <w:autoSpaceDE/>
        <w:spacing w:after="22" w:line="259" w:lineRule="auto"/>
        <w:ind w:left="144"/>
      </w:pPr>
      <w:r w:rsidRPr="00814166">
        <w:rPr>
          <w:b/>
          <w:sz w:val="24"/>
          <w:lang w:val="it-IT"/>
        </w:rPr>
        <w:t>Lessico</w:t>
      </w:r>
      <w:r>
        <w:rPr>
          <w:sz w:val="24"/>
          <w:lang w:val="it-IT"/>
        </w:rPr>
        <w:t xml:space="preserve">: </w:t>
      </w:r>
      <w:r w:rsidRPr="00814166">
        <w:rPr>
          <w:sz w:val="24"/>
        </w:rPr>
        <w:t>L’alfabeto; i giorni della settimana; i mesi e le stagioni; paesi e nazionalità; la famiglia e la parentela; gli animali domestici; l</w:t>
      </w:r>
      <w:r w:rsidRPr="00814166">
        <w:rPr>
          <w:sz w:val="24"/>
        </w:rPr>
        <w:t>'aspetto fisico, i</w:t>
      </w:r>
      <w:r w:rsidR="00814166" w:rsidRPr="00814166">
        <w:rPr>
          <w:sz w:val="24"/>
        </w:rPr>
        <w:t>l carattere e gli stati d’animo; i colori; l</w:t>
      </w:r>
      <w:r w:rsidRPr="00814166">
        <w:rPr>
          <w:sz w:val="24"/>
        </w:rPr>
        <w:t>a casa, le stanze, i principali</w:t>
      </w:r>
      <w:r w:rsidR="00814166" w:rsidRPr="00814166">
        <w:rPr>
          <w:sz w:val="24"/>
        </w:rPr>
        <w:t xml:space="preserve"> mobili, gli oggetti domestici; i cibi, le bevande e i pasti; l</w:t>
      </w:r>
      <w:r w:rsidRPr="00814166">
        <w:rPr>
          <w:sz w:val="24"/>
        </w:rPr>
        <w:t>’orario</w:t>
      </w:r>
      <w:r w:rsidR="00814166" w:rsidRPr="00814166">
        <w:rPr>
          <w:sz w:val="24"/>
        </w:rPr>
        <w:t>; l’abbigliamento; i negozi; la città; i mezzi di trasporto; l</w:t>
      </w:r>
      <w:r w:rsidRPr="00814166">
        <w:rPr>
          <w:sz w:val="24"/>
        </w:rPr>
        <w:t>e vacanze</w:t>
      </w:r>
      <w:r>
        <w:t xml:space="preserve"> </w:t>
      </w:r>
    </w:p>
    <w:p w:rsidR="00814166" w:rsidRDefault="00814166" w:rsidP="00814166">
      <w:pPr>
        <w:widowControl/>
        <w:suppressAutoHyphens w:val="0"/>
        <w:autoSpaceDE/>
        <w:spacing w:after="22" w:line="259" w:lineRule="auto"/>
        <w:ind w:left="144"/>
      </w:pPr>
    </w:p>
    <w:p w:rsidR="00814166" w:rsidRPr="005C485A" w:rsidRDefault="00814166" w:rsidP="00814166">
      <w:pPr>
        <w:widowControl/>
        <w:suppressAutoHyphens w:val="0"/>
        <w:autoSpaceDE/>
        <w:spacing w:after="22" w:line="259" w:lineRule="auto"/>
        <w:ind w:left="144"/>
        <w:rPr>
          <w:sz w:val="24"/>
        </w:rPr>
      </w:pPr>
    </w:p>
    <w:p w:rsidR="00814166" w:rsidRPr="005C485A" w:rsidRDefault="005C485A" w:rsidP="005C485A">
      <w:pPr>
        <w:widowControl/>
        <w:suppressAutoHyphens w:val="0"/>
        <w:autoSpaceDE/>
        <w:spacing w:after="21" w:line="259" w:lineRule="auto"/>
        <w:ind w:left="2"/>
        <w:rPr>
          <w:sz w:val="24"/>
        </w:rPr>
      </w:pPr>
      <w:r w:rsidRPr="005C485A">
        <w:rPr>
          <w:b/>
          <w:sz w:val="24"/>
        </w:rPr>
        <w:t>Comunicazione</w:t>
      </w:r>
      <w:r w:rsidRPr="005C485A">
        <w:rPr>
          <w:sz w:val="24"/>
        </w:rPr>
        <w:t xml:space="preserve">: </w:t>
      </w:r>
      <w:r w:rsidR="00814166" w:rsidRPr="005C485A">
        <w:rPr>
          <w:sz w:val="24"/>
        </w:rPr>
        <w:t>Salutare e congedarsi; p</w:t>
      </w:r>
      <w:r w:rsidR="00814166" w:rsidRPr="005C485A">
        <w:rPr>
          <w:sz w:val="24"/>
        </w:rPr>
        <w:t>re</w:t>
      </w:r>
      <w:r w:rsidR="00814166" w:rsidRPr="005C485A">
        <w:rPr>
          <w:sz w:val="24"/>
        </w:rPr>
        <w:t>sentare qualcuno e presentarsi; chiedere e dire la data; p</w:t>
      </w:r>
      <w:r w:rsidR="00814166" w:rsidRPr="005C485A">
        <w:rPr>
          <w:sz w:val="24"/>
        </w:rPr>
        <w:t>a</w:t>
      </w:r>
      <w:r w:rsidR="00814166" w:rsidRPr="005C485A">
        <w:rPr>
          <w:sz w:val="24"/>
        </w:rPr>
        <w:t>rlare delle relazioni familiari; c</w:t>
      </w:r>
      <w:r w:rsidR="00814166" w:rsidRPr="005C485A">
        <w:rPr>
          <w:sz w:val="24"/>
        </w:rPr>
        <w:t>hieder</w:t>
      </w:r>
      <w:r w:rsidR="00814166" w:rsidRPr="005C485A">
        <w:rPr>
          <w:sz w:val="24"/>
        </w:rPr>
        <w:t>e e dare informazioni personali; d</w:t>
      </w:r>
      <w:r w:rsidR="00814166" w:rsidRPr="005C485A">
        <w:rPr>
          <w:sz w:val="24"/>
        </w:rPr>
        <w:t xml:space="preserve">escrivere </w:t>
      </w:r>
      <w:r w:rsidR="00814166" w:rsidRPr="005C485A">
        <w:rPr>
          <w:sz w:val="24"/>
        </w:rPr>
        <w:t>l’aspetto fisico e il carattere; chiedere e dire dove si abita; localizzare cose e persone; d</w:t>
      </w:r>
      <w:r w:rsidR="00814166" w:rsidRPr="005C485A">
        <w:rPr>
          <w:sz w:val="24"/>
        </w:rPr>
        <w:t>escr</w:t>
      </w:r>
      <w:r w:rsidR="00814166" w:rsidRPr="005C485A">
        <w:rPr>
          <w:sz w:val="24"/>
        </w:rPr>
        <w:t>ivere un oggetto e un ambiente; c</w:t>
      </w:r>
      <w:r w:rsidR="00814166" w:rsidRPr="005C485A">
        <w:rPr>
          <w:sz w:val="24"/>
        </w:rPr>
        <w:t>hiedere e dire l’ora e parlare di orari</w:t>
      </w:r>
      <w:r w:rsidR="00814166" w:rsidRPr="005C485A">
        <w:rPr>
          <w:sz w:val="24"/>
        </w:rPr>
        <w:t>; parlare della propria routine; indicare la freq</w:t>
      </w:r>
      <w:bookmarkStart w:id="0" w:name="_GoBack"/>
      <w:bookmarkEnd w:id="0"/>
      <w:r w:rsidR="00814166" w:rsidRPr="005C485A">
        <w:rPr>
          <w:sz w:val="24"/>
        </w:rPr>
        <w:t>uenza; parlare di hobby e di sport; esprimere gusti e preferenze; esprimere accordo e disaccordo; parlare del cibo; invitare e mettersi d’accordo; c</w:t>
      </w:r>
      <w:r w:rsidR="00814166" w:rsidRPr="005C485A">
        <w:rPr>
          <w:sz w:val="24"/>
        </w:rPr>
        <w:t>hiedere e desc</w:t>
      </w:r>
      <w:r w:rsidR="00814166" w:rsidRPr="005C485A">
        <w:rPr>
          <w:sz w:val="24"/>
        </w:rPr>
        <w:t>rivere cosa indossa una persona; c</w:t>
      </w:r>
      <w:r w:rsidR="00814166" w:rsidRPr="005C485A">
        <w:rPr>
          <w:sz w:val="24"/>
        </w:rPr>
        <w:t>omprare in</w:t>
      </w:r>
      <w:r w:rsidR="00814166" w:rsidRPr="005C485A">
        <w:rPr>
          <w:sz w:val="24"/>
        </w:rPr>
        <w:t xml:space="preserve"> un negozio; des</w:t>
      </w:r>
      <w:r w:rsidR="00814166" w:rsidRPr="005C485A">
        <w:rPr>
          <w:sz w:val="24"/>
        </w:rPr>
        <w:t>cri</w:t>
      </w:r>
      <w:r w:rsidR="00814166" w:rsidRPr="005C485A">
        <w:rPr>
          <w:sz w:val="24"/>
        </w:rPr>
        <w:t>vere azioni del passato recente; p</w:t>
      </w:r>
      <w:r w:rsidR="00814166" w:rsidRPr="005C485A">
        <w:rPr>
          <w:sz w:val="24"/>
        </w:rPr>
        <w:t>arlare, descrivere e raccontare episodi di un passato</w:t>
      </w:r>
      <w:r w:rsidRPr="005C485A">
        <w:rPr>
          <w:sz w:val="24"/>
        </w:rPr>
        <w:t xml:space="preserve"> concluso, raccontare biografie; parlare delle vacanze; p</w:t>
      </w:r>
      <w:r w:rsidR="00814166" w:rsidRPr="005C485A">
        <w:rPr>
          <w:sz w:val="24"/>
        </w:rPr>
        <w:t>arlare</w:t>
      </w:r>
      <w:r w:rsidRPr="005C485A">
        <w:rPr>
          <w:sz w:val="24"/>
        </w:rPr>
        <w:t xml:space="preserve"> di eventi passati e valutarli ; parlare delle professioni; p</w:t>
      </w:r>
      <w:r w:rsidR="00814166" w:rsidRPr="005C485A">
        <w:rPr>
          <w:sz w:val="24"/>
        </w:rPr>
        <w:t xml:space="preserve">arlare del futuro </w:t>
      </w:r>
    </w:p>
    <w:p w:rsidR="00814166" w:rsidRDefault="00814166" w:rsidP="00814166">
      <w:pPr>
        <w:widowControl/>
        <w:suppressAutoHyphens w:val="0"/>
        <w:autoSpaceDE/>
        <w:spacing w:after="22" w:line="259" w:lineRule="auto"/>
        <w:ind w:left="144"/>
      </w:pPr>
    </w:p>
    <w:p w:rsidR="00814166" w:rsidRDefault="00814166" w:rsidP="00814166">
      <w:pPr>
        <w:widowControl/>
        <w:suppressAutoHyphens w:val="0"/>
        <w:autoSpaceDE/>
        <w:spacing w:after="22" w:line="259" w:lineRule="auto"/>
        <w:ind w:left="144"/>
      </w:pPr>
    </w:p>
    <w:p w:rsidR="00AC1B35" w:rsidRDefault="00AC1B35" w:rsidP="00AC1B35"/>
    <w:p w:rsidR="00AC1B35" w:rsidRPr="00AC1B35" w:rsidRDefault="00AC1B35" w:rsidP="00AC1B35">
      <w:pPr>
        <w:widowControl/>
        <w:tabs>
          <w:tab w:val="center" w:pos="4819"/>
          <w:tab w:val="right" w:pos="9638"/>
        </w:tabs>
        <w:autoSpaceDE/>
        <w:jc w:val="both"/>
        <w:rPr>
          <w:sz w:val="24"/>
          <w:lang w:val="it-IT"/>
        </w:rPr>
      </w:pPr>
    </w:p>
    <w:p w:rsidR="00AC1B35" w:rsidRPr="00AC1B35" w:rsidRDefault="00AC1B35" w:rsidP="00EE458B">
      <w:pPr>
        <w:widowControl/>
        <w:tabs>
          <w:tab w:val="center" w:pos="4819"/>
          <w:tab w:val="right" w:pos="9638"/>
        </w:tabs>
        <w:autoSpaceDE/>
        <w:jc w:val="both"/>
        <w:rPr>
          <w:sz w:val="24"/>
          <w:lang w:val="it-IT"/>
        </w:rPr>
      </w:pPr>
    </w:p>
    <w:p w:rsidR="00EE458B" w:rsidRDefault="00367790" w:rsidP="00EE458B">
      <w:pPr>
        <w:widowControl/>
        <w:tabs>
          <w:tab w:val="center" w:pos="4819"/>
          <w:tab w:val="right" w:pos="9638"/>
        </w:tabs>
        <w:autoSpaceDE/>
        <w:jc w:val="both"/>
        <w:rPr>
          <w:i/>
          <w:sz w:val="24"/>
          <w:lang w:val="it-IT"/>
        </w:rPr>
      </w:pPr>
      <w:r w:rsidRPr="00367790">
        <w:rPr>
          <w:i/>
          <w:sz w:val="24"/>
          <w:lang w:val="it-IT"/>
        </w:rPr>
        <w:t xml:space="preserve">Roma lì </w:t>
      </w:r>
      <w:r w:rsidR="002A4BED">
        <w:rPr>
          <w:i/>
          <w:sz w:val="24"/>
          <w:lang w:val="it-IT"/>
        </w:rPr>
        <w:t>0</w:t>
      </w:r>
      <w:r w:rsidR="00AC1B35">
        <w:rPr>
          <w:i/>
          <w:sz w:val="24"/>
          <w:lang w:val="it-IT"/>
        </w:rPr>
        <w:t>8</w:t>
      </w:r>
      <w:r w:rsidRPr="00367790">
        <w:rPr>
          <w:i/>
          <w:sz w:val="24"/>
          <w:lang w:val="it-IT"/>
        </w:rPr>
        <w:t>/0</w:t>
      </w:r>
      <w:r w:rsidR="00AC1B35">
        <w:rPr>
          <w:i/>
          <w:sz w:val="24"/>
          <w:lang w:val="it-IT"/>
        </w:rPr>
        <w:t>6</w:t>
      </w:r>
      <w:r w:rsidRPr="00367790">
        <w:rPr>
          <w:i/>
          <w:sz w:val="24"/>
          <w:lang w:val="it-IT"/>
        </w:rPr>
        <w:t>/20</w:t>
      </w:r>
      <w:r w:rsidR="00011551">
        <w:rPr>
          <w:i/>
          <w:sz w:val="24"/>
          <w:lang w:val="it-IT"/>
        </w:rPr>
        <w:t>2</w:t>
      </w:r>
      <w:r w:rsidR="00EE458B">
        <w:rPr>
          <w:i/>
          <w:sz w:val="24"/>
          <w:lang w:val="it-IT"/>
        </w:rPr>
        <w:t xml:space="preserve">4    </w:t>
      </w:r>
    </w:p>
    <w:p w:rsidR="00EE458B" w:rsidRDefault="00EE458B" w:rsidP="00EE458B">
      <w:pPr>
        <w:widowControl/>
        <w:tabs>
          <w:tab w:val="center" w:pos="4819"/>
          <w:tab w:val="right" w:pos="9638"/>
        </w:tabs>
        <w:autoSpaceDE/>
        <w:jc w:val="both"/>
        <w:rPr>
          <w:i/>
          <w:sz w:val="24"/>
          <w:lang w:val="it-IT"/>
        </w:rPr>
      </w:pPr>
    </w:p>
    <w:p w:rsidR="00EE458B" w:rsidRDefault="00EE458B" w:rsidP="00EE458B">
      <w:pPr>
        <w:widowControl/>
        <w:tabs>
          <w:tab w:val="center" w:pos="4819"/>
          <w:tab w:val="right" w:pos="9638"/>
        </w:tabs>
        <w:autoSpaceDE/>
        <w:jc w:val="both"/>
        <w:rPr>
          <w:i/>
          <w:sz w:val="24"/>
          <w:lang w:val="it-IT"/>
        </w:rPr>
      </w:pPr>
      <w:r>
        <w:rPr>
          <w:i/>
          <w:sz w:val="24"/>
          <w:lang w:val="it-IT"/>
        </w:rPr>
        <w:tab/>
        <w:t xml:space="preserve">                                                                                Il docente</w:t>
      </w:r>
    </w:p>
    <w:p w:rsidR="00EE458B" w:rsidRDefault="00EE458B" w:rsidP="00EE458B">
      <w:pPr>
        <w:widowControl/>
        <w:tabs>
          <w:tab w:val="center" w:pos="4819"/>
          <w:tab w:val="right" w:pos="9638"/>
        </w:tabs>
        <w:autoSpaceDE/>
        <w:jc w:val="both"/>
        <w:rPr>
          <w:rFonts w:eastAsia="Arial Unicode MS" w:cs="Tahoma"/>
          <w:kern w:val="1"/>
          <w:szCs w:val="20"/>
          <w:lang w:eastAsia="hi-IN" w:bidi="hi-IN"/>
        </w:rPr>
      </w:pPr>
      <w:r>
        <w:rPr>
          <w:i/>
          <w:sz w:val="24"/>
          <w:lang w:val="it-IT"/>
        </w:rPr>
        <w:tab/>
        <w:t xml:space="preserve">                                                                           </w:t>
      </w:r>
      <w:r>
        <w:rPr>
          <w:i/>
          <w:szCs w:val="20"/>
          <w:lang w:val="it-IT"/>
        </w:rPr>
        <w:t>(</w:t>
      </w:r>
      <w:r w:rsidRPr="00367790">
        <w:rPr>
          <w:i/>
          <w:sz w:val="24"/>
          <w:lang w:val="it-IT"/>
        </w:rPr>
        <w:t>Prof.</w:t>
      </w:r>
      <w:r w:rsidR="00AC1B35">
        <w:rPr>
          <w:i/>
          <w:sz w:val="24"/>
          <w:lang w:val="it-IT"/>
        </w:rPr>
        <w:t>ssa</w:t>
      </w:r>
      <w:r>
        <w:rPr>
          <w:i/>
          <w:sz w:val="24"/>
          <w:lang w:val="it-IT"/>
        </w:rPr>
        <w:t xml:space="preserve">   </w:t>
      </w:r>
      <w:r w:rsidR="00AC1B35">
        <w:rPr>
          <w:i/>
          <w:sz w:val="24"/>
          <w:lang w:val="it-IT"/>
        </w:rPr>
        <w:t>Elena</w:t>
      </w:r>
      <w:r>
        <w:rPr>
          <w:i/>
          <w:sz w:val="24"/>
          <w:lang w:val="it-IT"/>
        </w:rPr>
        <w:t xml:space="preserve"> </w:t>
      </w:r>
      <w:r w:rsidR="00AC1B35">
        <w:rPr>
          <w:i/>
          <w:sz w:val="24"/>
          <w:lang w:val="it-IT"/>
        </w:rPr>
        <w:t>Valentini</w:t>
      </w:r>
      <w:r w:rsidRPr="00367790">
        <w:rPr>
          <w:i/>
          <w:sz w:val="24"/>
          <w:lang w:val="it-IT"/>
        </w:rPr>
        <w:t>)</w:t>
      </w:r>
    </w:p>
    <w:sectPr w:rsidR="00EE458B" w:rsidSect="00A14FB9">
      <w:footerReference w:type="even" r:id="rId7"/>
      <w:footerReference w:type="default" r:id="rId8"/>
      <w:footnotePr>
        <w:pos w:val="beneathText"/>
      </w:footnotePr>
      <w:pgSz w:w="11905" w:h="16837"/>
      <w:pgMar w:top="851" w:right="990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26" w:rsidRDefault="002B1426">
      <w:r>
        <w:separator/>
      </w:r>
    </w:p>
  </w:endnote>
  <w:endnote w:type="continuationSeparator" w:id="0">
    <w:p w:rsidR="002B1426" w:rsidRDefault="002B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8B" w:rsidRDefault="000F43D3" w:rsidP="00FD76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17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178B" w:rsidRDefault="00E9178B" w:rsidP="009441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7319"/>
      <w:docPartObj>
        <w:docPartGallery w:val="Page Numbers (Bottom of Page)"/>
        <w:docPartUnique/>
      </w:docPartObj>
    </w:sdtPr>
    <w:sdtEndPr/>
    <w:sdtContent>
      <w:p w:rsidR="00011551" w:rsidRDefault="000F43D3">
        <w:pPr>
          <w:pStyle w:val="Pidipagina"/>
          <w:jc w:val="center"/>
        </w:pPr>
        <w:r>
          <w:fldChar w:fldCharType="begin"/>
        </w:r>
        <w:r w:rsidR="00011551">
          <w:instrText>PAGE   \* MERGEFORMAT</w:instrText>
        </w:r>
        <w:r>
          <w:fldChar w:fldCharType="separate"/>
        </w:r>
        <w:r w:rsidR="005C485A" w:rsidRPr="005C485A">
          <w:rPr>
            <w:noProof/>
            <w:lang w:val="it-IT"/>
          </w:rPr>
          <w:t>1</w:t>
        </w:r>
        <w:r>
          <w:fldChar w:fldCharType="end"/>
        </w:r>
      </w:p>
    </w:sdtContent>
  </w:sdt>
  <w:p w:rsidR="00E9178B" w:rsidRPr="00940CE6" w:rsidRDefault="00E9178B" w:rsidP="00944112">
    <w:pPr>
      <w:pStyle w:val="Pidipagina"/>
      <w:ind w:right="3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26" w:rsidRDefault="002B1426">
      <w:r>
        <w:separator/>
      </w:r>
    </w:p>
  </w:footnote>
  <w:footnote w:type="continuationSeparator" w:id="0">
    <w:p w:rsidR="002B1426" w:rsidRDefault="002B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A07CAC"/>
    <w:multiLevelType w:val="hybridMultilevel"/>
    <w:tmpl w:val="6D8E5984"/>
    <w:lvl w:ilvl="0" w:tplc="9BBE761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485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2B6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A8CF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BAD2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ED6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A5D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274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C667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E61BB"/>
    <w:multiLevelType w:val="hybridMultilevel"/>
    <w:tmpl w:val="AD66C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E005C"/>
    <w:multiLevelType w:val="hybridMultilevel"/>
    <w:tmpl w:val="CF78A7DC"/>
    <w:lvl w:ilvl="0" w:tplc="5748DA5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B22E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70F8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20E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861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4A4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294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AA4B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8AB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E1701"/>
    <w:multiLevelType w:val="hybridMultilevel"/>
    <w:tmpl w:val="7590B108"/>
    <w:lvl w:ilvl="0" w:tplc="379A6F5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2DA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AE79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EF8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E39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A7B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4B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477A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48D9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691258"/>
    <w:multiLevelType w:val="hybridMultilevel"/>
    <w:tmpl w:val="C2A6C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0F63"/>
    <w:multiLevelType w:val="hybridMultilevel"/>
    <w:tmpl w:val="037050F8"/>
    <w:lvl w:ilvl="0" w:tplc="C1C077E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417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898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620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689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A3F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0221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A8A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EFB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112"/>
    <w:rsid w:val="00011551"/>
    <w:rsid w:val="00011FC7"/>
    <w:rsid w:val="00031582"/>
    <w:rsid w:val="0004129F"/>
    <w:rsid w:val="00043FB8"/>
    <w:rsid w:val="00045BF3"/>
    <w:rsid w:val="00046ED0"/>
    <w:rsid w:val="00047C80"/>
    <w:rsid w:val="00053324"/>
    <w:rsid w:val="0006004D"/>
    <w:rsid w:val="0006124F"/>
    <w:rsid w:val="00065319"/>
    <w:rsid w:val="00071706"/>
    <w:rsid w:val="00074CAE"/>
    <w:rsid w:val="000835EB"/>
    <w:rsid w:val="00083664"/>
    <w:rsid w:val="000955BB"/>
    <w:rsid w:val="000D19B3"/>
    <w:rsid w:val="000D231C"/>
    <w:rsid w:val="000D4F46"/>
    <w:rsid w:val="000E330A"/>
    <w:rsid w:val="000F43D3"/>
    <w:rsid w:val="000F6354"/>
    <w:rsid w:val="000F7EB4"/>
    <w:rsid w:val="00120065"/>
    <w:rsid w:val="00120903"/>
    <w:rsid w:val="001238F1"/>
    <w:rsid w:val="001254C0"/>
    <w:rsid w:val="00127DAD"/>
    <w:rsid w:val="00133712"/>
    <w:rsid w:val="00134E7E"/>
    <w:rsid w:val="00136BA4"/>
    <w:rsid w:val="0013717F"/>
    <w:rsid w:val="001402F4"/>
    <w:rsid w:val="00154AE4"/>
    <w:rsid w:val="00162D94"/>
    <w:rsid w:val="00163A80"/>
    <w:rsid w:val="0019334C"/>
    <w:rsid w:val="001937FC"/>
    <w:rsid w:val="001A09EE"/>
    <w:rsid w:val="001A0C36"/>
    <w:rsid w:val="001A0F1C"/>
    <w:rsid w:val="001C41CF"/>
    <w:rsid w:val="001C5101"/>
    <w:rsid w:val="001E2145"/>
    <w:rsid w:val="001E35DE"/>
    <w:rsid w:val="001E4F24"/>
    <w:rsid w:val="001F0E5A"/>
    <w:rsid w:val="00204ECA"/>
    <w:rsid w:val="002171D9"/>
    <w:rsid w:val="00222289"/>
    <w:rsid w:val="00252BBD"/>
    <w:rsid w:val="00256EEF"/>
    <w:rsid w:val="00265026"/>
    <w:rsid w:val="002739CF"/>
    <w:rsid w:val="00284ABE"/>
    <w:rsid w:val="00292369"/>
    <w:rsid w:val="00293D50"/>
    <w:rsid w:val="002A4BED"/>
    <w:rsid w:val="002B1426"/>
    <w:rsid w:val="002C62BC"/>
    <w:rsid w:val="002E20F1"/>
    <w:rsid w:val="002F1797"/>
    <w:rsid w:val="002F73EF"/>
    <w:rsid w:val="003245C1"/>
    <w:rsid w:val="00324A9B"/>
    <w:rsid w:val="00331965"/>
    <w:rsid w:val="0033348F"/>
    <w:rsid w:val="00334523"/>
    <w:rsid w:val="0034103B"/>
    <w:rsid w:val="00341354"/>
    <w:rsid w:val="003453CD"/>
    <w:rsid w:val="0035205B"/>
    <w:rsid w:val="00354B47"/>
    <w:rsid w:val="00356616"/>
    <w:rsid w:val="003616A4"/>
    <w:rsid w:val="00367790"/>
    <w:rsid w:val="00370DF6"/>
    <w:rsid w:val="003918D8"/>
    <w:rsid w:val="00397FC3"/>
    <w:rsid w:val="003A3753"/>
    <w:rsid w:val="003A4715"/>
    <w:rsid w:val="003B661E"/>
    <w:rsid w:val="003C154F"/>
    <w:rsid w:val="003C6705"/>
    <w:rsid w:val="003D47E1"/>
    <w:rsid w:val="003D791C"/>
    <w:rsid w:val="003E3582"/>
    <w:rsid w:val="003E5A11"/>
    <w:rsid w:val="00412554"/>
    <w:rsid w:val="004153B6"/>
    <w:rsid w:val="00415BE4"/>
    <w:rsid w:val="004165BA"/>
    <w:rsid w:val="0042676A"/>
    <w:rsid w:val="00444ED5"/>
    <w:rsid w:val="00446F28"/>
    <w:rsid w:val="0046306A"/>
    <w:rsid w:val="004670A3"/>
    <w:rsid w:val="00480374"/>
    <w:rsid w:val="004835FD"/>
    <w:rsid w:val="00492065"/>
    <w:rsid w:val="004C412C"/>
    <w:rsid w:val="004D6A4C"/>
    <w:rsid w:val="004E4434"/>
    <w:rsid w:val="004F3A7F"/>
    <w:rsid w:val="00511B7B"/>
    <w:rsid w:val="0051782E"/>
    <w:rsid w:val="00540A39"/>
    <w:rsid w:val="0054165D"/>
    <w:rsid w:val="005509CF"/>
    <w:rsid w:val="005613B9"/>
    <w:rsid w:val="00594FE6"/>
    <w:rsid w:val="0059630D"/>
    <w:rsid w:val="005A187A"/>
    <w:rsid w:val="005A439A"/>
    <w:rsid w:val="005A6A9D"/>
    <w:rsid w:val="005A787A"/>
    <w:rsid w:val="005C0340"/>
    <w:rsid w:val="005C4019"/>
    <w:rsid w:val="005C485A"/>
    <w:rsid w:val="005D426F"/>
    <w:rsid w:val="005D7232"/>
    <w:rsid w:val="005E1F63"/>
    <w:rsid w:val="005F0A0E"/>
    <w:rsid w:val="00621FC5"/>
    <w:rsid w:val="00624710"/>
    <w:rsid w:val="00626A65"/>
    <w:rsid w:val="00630AE8"/>
    <w:rsid w:val="00631554"/>
    <w:rsid w:val="00647E2A"/>
    <w:rsid w:val="00650596"/>
    <w:rsid w:val="00651472"/>
    <w:rsid w:val="006540DE"/>
    <w:rsid w:val="0067194E"/>
    <w:rsid w:val="006806AF"/>
    <w:rsid w:val="00693842"/>
    <w:rsid w:val="006C658D"/>
    <w:rsid w:val="006D6606"/>
    <w:rsid w:val="006E2437"/>
    <w:rsid w:val="006E5C89"/>
    <w:rsid w:val="006F0AEB"/>
    <w:rsid w:val="006F4DFD"/>
    <w:rsid w:val="00700A76"/>
    <w:rsid w:val="0070109C"/>
    <w:rsid w:val="00703BF0"/>
    <w:rsid w:val="00717A4B"/>
    <w:rsid w:val="0072028E"/>
    <w:rsid w:val="0072039E"/>
    <w:rsid w:val="00727E37"/>
    <w:rsid w:val="00732CEE"/>
    <w:rsid w:val="00746E4F"/>
    <w:rsid w:val="00767B0A"/>
    <w:rsid w:val="007878E6"/>
    <w:rsid w:val="00795DC1"/>
    <w:rsid w:val="007A11D4"/>
    <w:rsid w:val="007A36A0"/>
    <w:rsid w:val="007C1CFA"/>
    <w:rsid w:val="007F0A4A"/>
    <w:rsid w:val="00800906"/>
    <w:rsid w:val="00803F43"/>
    <w:rsid w:val="00813AA2"/>
    <w:rsid w:val="00814166"/>
    <w:rsid w:val="00835841"/>
    <w:rsid w:val="00843A0D"/>
    <w:rsid w:val="00844601"/>
    <w:rsid w:val="008666B9"/>
    <w:rsid w:val="00874681"/>
    <w:rsid w:val="00884EBE"/>
    <w:rsid w:val="00894471"/>
    <w:rsid w:val="008A191C"/>
    <w:rsid w:val="008A4417"/>
    <w:rsid w:val="008B0E2C"/>
    <w:rsid w:val="008D4E0A"/>
    <w:rsid w:val="008E2FFE"/>
    <w:rsid w:val="00917E4C"/>
    <w:rsid w:val="0093437C"/>
    <w:rsid w:val="00940CE6"/>
    <w:rsid w:val="00944112"/>
    <w:rsid w:val="00945F99"/>
    <w:rsid w:val="00965B7A"/>
    <w:rsid w:val="009742D2"/>
    <w:rsid w:val="009A3132"/>
    <w:rsid w:val="009A4AD9"/>
    <w:rsid w:val="009B19E2"/>
    <w:rsid w:val="009B4298"/>
    <w:rsid w:val="009C760A"/>
    <w:rsid w:val="009D64B4"/>
    <w:rsid w:val="009D6D40"/>
    <w:rsid w:val="009E1191"/>
    <w:rsid w:val="009E2F2B"/>
    <w:rsid w:val="009E3FF3"/>
    <w:rsid w:val="009E6EFF"/>
    <w:rsid w:val="009F6926"/>
    <w:rsid w:val="00A00F5E"/>
    <w:rsid w:val="00A07703"/>
    <w:rsid w:val="00A14FB9"/>
    <w:rsid w:val="00A20959"/>
    <w:rsid w:val="00A21FD0"/>
    <w:rsid w:val="00A24F59"/>
    <w:rsid w:val="00A24FB5"/>
    <w:rsid w:val="00A269A0"/>
    <w:rsid w:val="00A33A8B"/>
    <w:rsid w:val="00A352D4"/>
    <w:rsid w:val="00A41A19"/>
    <w:rsid w:val="00A52AA7"/>
    <w:rsid w:val="00A6194A"/>
    <w:rsid w:val="00AA1B61"/>
    <w:rsid w:val="00AA69C7"/>
    <w:rsid w:val="00AA7395"/>
    <w:rsid w:val="00AB120F"/>
    <w:rsid w:val="00AC1B35"/>
    <w:rsid w:val="00AC7F63"/>
    <w:rsid w:val="00AD1B01"/>
    <w:rsid w:val="00AD3759"/>
    <w:rsid w:val="00AD5F16"/>
    <w:rsid w:val="00AE2BC8"/>
    <w:rsid w:val="00AE2EA6"/>
    <w:rsid w:val="00B115D8"/>
    <w:rsid w:val="00B2328E"/>
    <w:rsid w:val="00B25F67"/>
    <w:rsid w:val="00B269BC"/>
    <w:rsid w:val="00B33F15"/>
    <w:rsid w:val="00B34DC2"/>
    <w:rsid w:val="00B37A35"/>
    <w:rsid w:val="00B417E6"/>
    <w:rsid w:val="00B628FD"/>
    <w:rsid w:val="00B62CDE"/>
    <w:rsid w:val="00B76965"/>
    <w:rsid w:val="00B80699"/>
    <w:rsid w:val="00BA1AE2"/>
    <w:rsid w:val="00BA1BF5"/>
    <w:rsid w:val="00BB3C60"/>
    <w:rsid w:val="00BC1EE6"/>
    <w:rsid w:val="00BC7894"/>
    <w:rsid w:val="00BD10D9"/>
    <w:rsid w:val="00BD16AA"/>
    <w:rsid w:val="00BD6DDA"/>
    <w:rsid w:val="00BD7AD8"/>
    <w:rsid w:val="00BE2B45"/>
    <w:rsid w:val="00BE6FB1"/>
    <w:rsid w:val="00C1344F"/>
    <w:rsid w:val="00C159AC"/>
    <w:rsid w:val="00C21969"/>
    <w:rsid w:val="00C53E34"/>
    <w:rsid w:val="00C54688"/>
    <w:rsid w:val="00C670F1"/>
    <w:rsid w:val="00C67EA3"/>
    <w:rsid w:val="00C85376"/>
    <w:rsid w:val="00C905DD"/>
    <w:rsid w:val="00C925D6"/>
    <w:rsid w:val="00CA1D4B"/>
    <w:rsid w:val="00CA68A2"/>
    <w:rsid w:val="00CB70E0"/>
    <w:rsid w:val="00CD11F9"/>
    <w:rsid w:val="00CD2483"/>
    <w:rsid w:val="00CD54C6"/>
    <w:rsid w:val="00CE49FB"/>
    <w:rsid w:val="00CE6F73"/>
    <w:rsid w:val="00CF7C88"/>
    <w:rsid w:val="00D0688C"/>
    <w:rsid w:val="00D31B41"/>
    <w:rsid w:val="00D43161"/>
    <w:rsid w:val="00D4756E"/>
    <w:rsid w:val="00D76B78"/>
    <w:rsid w:val="00D83679"/>
    <w:rsid w:val="00D92270"/>
    <w:rsid w:val="00D96B2A"/>
    <w:rsid w:val="00DC1765"/>
    <w:rsid w:val="00DC1DD8"/>
    <w:rsid w:val="00DD0276"/>
    <w:rsid w:val="00DD13B3"/>
    <w:rsid w:val="00DD4EB9"/>
    <w:rsid w:val="00DD63BC"/>
    <w:rsid w:val="00DF2A42"/>
    <w:rsid w:val="00DF7DE7"/>
    <w:rsid w:val="00E04506"/>
    <w:rsid w:val="00E05AC3"/>
    <w:rsid w:val="00E07D47"/>
    <w:rsid w:val="00E138F9"/>
    <w:rsid w:val="00E1591E"/>
    <w:rsid w:val="00E17401"/>
    <w:rsid w:val="00E3620C"/>
    <w:rsid w:val="00E42A52"/>
    <w:rsid w:val="00E62381"/>
    <w:rsid w:val="00E670E1"/>
    <w:rsid w:val="00E75134"/>
    <w:rsid w:val="00E9178B"/>
    <w:rsid w:val="00E933D8"/>
    <w:rsid w:val="00EB4410"/>
    <w:rsid w:val="00EB6AF4"/>
    <w:rsid w:val="00EC4C5E"/>
    <w:rsid w:val="00ED68EA"/>
    <w:rsid w:val="00EE1C0C"/>
    <w:rsid w:val="00EE34A2"/>
    <w:rsid w:val="00EE458B"/>
    <w:rsid w:val="00EE726C"/>
    <w:rsid w:val="00EE7A98"/>
    <w:rsid w:val="00EF03BA"/>
    <w:rsid w:val="00F01395"/>
    <w:rsid w:val="00F115B5"/>
    <w:rsid w:val="00F12D3F"/>
    <w:rsid w:val="00F1530B"/>
    <w:rsid w:val="00F216C0"/>
    <w:rsid w:val="00F317BD"/>
    <w:rsid w:val="00F41238"/>
    <w:rsid w:val="00F43349"/>
    <w:rsid w:val="00F47E03"/>
    <w:rsid w:val="00F541A3"/>
    <w:rsid w:val="00F65513"/>
    <w:rsid w:val="00F67CF3"/>
    <w:rsid w:val="00F71D62"/>
    <w:rsid w:val="00FA0B96"/>
    <w:rsid w:val="00FA2663"/>
    <w:rsid w:val="00FA6138"/>
    <w:rsid w:val="00FA796B"/>
    <w:rsid w:val="00FC2E97"/>
    <w:rsid w:val="00FD767B"/>
    <w:rsid w:val="00FD7BD1"/>
    <w:rsid w:val="00FE3F1A"/>
    <w:rsid w:val="00FE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B97A2"/>
  <w15:docId w15:val="{383E2AB3-5D92-40F2-ACB8-C6FE1E11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FC3"/>
    <w:pPr>
      <w:widowControl w:val="0"/>
      <w:suppressAutoHyphens/>
      <w:autoSpaceDE w:val="0"/>
    </w:pPr>
    <w:rPr>
      <w:szCs w:val="24"/>
      <w:lang w:val="en-US" w:eastAsia="ar-SA"/>
    </w:rPr>
  </w:style>
  <w:style w:type="paragraph" w:styleId="Titolo1">
    <w:name w:val="heading 1"/>
    <w:basedOn w:val="Normale"/>
    <w:next w:val="Normale"/>
    <w:qFormat/>
    <w:rsid w:val="00A352D4"/>
    <w:pPr>
      <w:keepNext/>
      <w:numPr>
        <w:numId w:val="1"/>
      </w:numPr>
      <w:outlineLvl w:val="0"/>
    </w:pPr>
    <w:rPr>
      <w:b/>
      <w:bCs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40C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352D4"/>
    <w:rPr>
      <w:rFonts w:ascii="Courier New" w:hAnsi="Courier New" w:cs="Courier New"/>
    </w:rPr>
  </w:style>
  <w:style w:type="character" w:customStyle="1" w:styleId="WW8Num1z2">
    <w:name w:val="WW8Num1z2"/>
    <w:rsid w:val="00A352D4"/>
    <w:rPr>
      <w:rFonts w:ascii="Wingdings" w:hAnsi="Wingdings" w:cs="Times New Roman"/>
    </w:rPr>
  </w:style>
  <w:style w:type="character" w:customStyle="1" w:styleId="WW8Num1z3">
    <w:name w:val="WW8Num1z3"/>
    <w:rsid w:val="00A352D4"/>
    <w:rPr>
      <w:rFonts w:ascii="Symbol" w:hAnsi="Symbol" w:cs="Times New Roman"/>
    </w:rPr>
  </w:style>
  <w:style w:type="character" w:customStyle="1" w:styleId="WW8Num2z0">
    <w:name w:val="WW8Num2z0"/>
    <w:rsid w:val="00A352D4"/>
    <w:rPr>
      <w:rFonts w:ascii="Wingdings" w:hAnsi="Wingdings" w:cs="Times New Roman"/>
    </w:rPr>
  </w:style>
  <w:style w:type="character" w:customStyle="1" w:styleId="WW8Num2z1">
    <w:name w:val="WW8Num2z1"/>
    <w:rsid w:val="00A352D4"/>
    <w:rPr>
      <w:rFonts w:ascii="Courier New" w:hAnsi="Courier New" w:cs="Courier New"/>
    </w:rPr>
  </w:style>
  <w:style w:type="character" w:customStyle="1" w:styleId="WW8Num2z3">
    <w:name w:val="WW8Num2z3"/>
    <w:rsid w:val="00A352D4"/>
    <w:rPr>
      <w:rFonts w:ascii="Symbol" w:hAnsi="Symbol" w:cs="Times New Roman"/>
    </w:rPr>
  </w:style>
  <w:style w:type="character" w:customStyle="1" w:styleId="Carpredefinitoparagrafo1">
    <w:name w:val="Car. predefinito paragrafo1"/>
    <w:rsid w:val="00A352D4"/>
  </w:style>
  <w:style w:type="character" w:styleId="Collegamentoipertestuale">
    <w:name w:val="Hyperlink"/>
    <w:rsid w:val="00A352D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A352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rsid w:val="00A352D4"/>
    <w:pPr>
      <w:spacing w:after="120"/>
    </w:pPr>
  </w:style>
  <w:style w:type="paragraph" w:styleId="Elenco">
    <w:name w:val="List"/>
    <w:basedOn w:val="Corpotesto1"/>
    <w:rsid w:val="00A352D4"/>
    <w:rPr>
      <w:rFonts w:cs="Tahoma"/>
    </w:rPr>
  </w:style>
  <w:style w:type="paragraph" w:customStyle="1" w:styleId="Didascalia1">
    <w:name w:val="Didascalia1"/>
    <w:basedOn w:val="Normale"/>
    <w:rsid w:val="00A352D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ice">
    <w:name w:val="Indice"/>
    <w:basedOn w:val="Normale"/>
    <w:rsid w:val="00A352D4"/>
    <w:pPr>
      <w:suppressLineNumbers/>
    </w:pPr>
    <w:rPr>
      <w:rFonts w:cs="Tahoma"/>
    </w:rPr>
  </w:style>
  <w:style w:type="paragraph" w:customStyle="1" w:styleId="TxBrp0">
    <w:name w:val="TxBr_p0"/>
    <w:basedOn w:val="Normale"/>
    <w:rsid w:val="00A352D4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e"/>
    <w:rsid w:val="00A352D4"/>
    <w:pPr>
      <w:spacing w:line="240" w:lineRule="atLeast"/>
    </w:pPr>
  </w:style>
  <w:style w:type="paragraph" w:customStyle="1" w:styleId="TxBrt2">
    <w:name w:val="TxBr_t2"/>
    <w:basedOn w:val="Normale"/>
    <w:rsid w:val="00A352D4"/>
    <w:pPr>
      <w:spacing w:line="240" w:lineRule="atLeast"/>
    </w:pPr>
  </w:style>
  <w:style w:type="paragraph" w:customStyle="1" w:styleId="TxBrt3">
    <w:name w:val="TxBr_t3"/>
    <w:basedOn w:val="Normale"/>
    <w:rsid w:val="00A352D4"/>
    <w:pPr>
      <w:spacing w:line="240" w:lineRule="atLeast"/>
    </w:pPr>
  </w:style>
  <w:style w:type="paragraph" w:customStyle="1" w:styleId="TxBrp4">
    <w:name w:val="TxBr_p4"/>
    <w:basedOn w:val="Normale"/>
    <w:rsid w:val="00A352D4"/>
    <w:pPr>
      <w:tabs>
        <w:tab w:val="left" w:pos="204"/>
      </w:tabs>
      <w:spacing w:line="289" w:lineRule="atLeast"/>
    </w:pPr>
  </w:style>
  <w:style w:type="paragraph" w:customStyle="1" w:styleId="TxBrt5">
    <w:name w:val="TxBr_t5"/>
    <w:basedOn w:val="Normale"/>
    <w:rsid w:val="00A352D4"/>
    <w:pPr>
      <w:spacing w:line="289" w:lineRule="atLeast"/>
    </w:pPr>
  </w:style>
  <w:style w:type="paragraph" w:customStyle="1" w:styleId="TxBrp6">
    <w:name w:val="TxBr_p6"/>
    <w:basedOn w:val="Normale"/>
    <w:rsid w:val="00A352D4"/>
    <w:pPr>
      <w:tabs>
        <w:tab w:val="left" w:pos="204"/>
      </w:tabs>
      <w:spacing w:line="240" w:lineRule="atLeast"/>
    </w:pPr>
  </w:style>
  <w:style w:type="paragraph" w:customStyle="1" w:styleId="TxBrp7">
    <w:name w:val="TxBr_p7"/>
    <w:basedOn w:val="Normale"/>
    <w:rsid w:val="00A352D4"/>
    <w:pPr>
      <w:tabs>
        <w:tab w:val="left" w:pos="204"/>
      </w:tabs>
      <w:spacing w:line="289" w:lineRule="atLeast"/>
      <w:jc w:val="both"/>
    </w:pPr>
  </w:style>
  <w:style w:type="paragraph" w:customStyle="1" w:styleId="TxBrt8">
    <w:name w:val="TxBr_t8"/>
    <w:basedOn w:val="Normale"/>
    <w:rsid w:val="00A352D4"/>
    <w:pPr>
      <w:spacing w:line="240" w:lineRule="atLeast"/>
    </w:pPr>
  </w:style>
  <w:style w:type="paragraph" w:customStyle="1" w:styleId="TxBrp9">
    <w:name w:val="TxBr_p9"/>
    <w:basedOn w:val="Normale"/>
    <w:rsid w:val="00A352D4"/>
    <w:pPr>
      <w:tabs>
        <w:tab w:val="left" w:pos="9303"/>
      </w:tabs>
      <w:spacing w:line="289" w:lineRule="atLeast"/>
    </w:pPr>
  </w:style>
  <w:style w:type="paragraph" w:customStyle="1" w:styleId="Contenutocornice">
    <w:name w:val="Contenuto cornice"/>
    <w:basedOn w:val="Corpotesto1"/>
    <w:rsid w:val="00A352D4"/>
  </w:style>
  <w:style w:type="paragraph" w:customStyle="1" w:styleId="Contenutotabella">
    <w:name w:val="Contenuto tabella"/>
    <w:basedOn w:val="Normale"/>
    <w:rsid w:val="00A352D4"/>
    <w:pPr>
      <w:suppressLineNumbers/>
    </w:pPr>
  </w:style>
  <w:style w:type="paragraph" w:customStyle="1" w:styleId="Intestazionetabella">
    <w:name w:val="Intestazione tabella"/>
    <w:basedOn w:val="Contenutotabella"/>
    <w:rsid w:val="00A352D4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9441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44112"/>
  </w:style>
  <w:style w:type="paragraph" w:styleId="Intestazione">
    <w:name w:val="header"/>
    <w:basedOn w:val="Normale"/>
    <w:link w:val="IntestazioneCarattere"/>
    <w:uiPriority w:val="99"/>
    <w:rsid w:val="00265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5026"/>
    <w:rPr>
      <w:szCs w:val="24"/>
      <w:lang w:val="en-US" w:eastAsia="ar-SA"/>
    </w:rPr>
  </w:style>
  <w:style w:type="character" w:customStyle="1" w:styleId="PidipaginaCarattere">
    <w:name w:val="Piè di pagina Carattere"/>
    <w:link w:val="Pidipagina"/>
    <w:uiPriority w:val="99"/>
    <w:rsid w:val="00265026"/>
    <w:rPr>
      <w:szCs w:val="24"/>
      <w:lang w:val="en-US" w:eastAsia="ar-SA"/>
    </w:rPr>
  </w:style>
  <w:style w:type="paragraph" w:styleId="Testofumetto">
    <w:name w:val="Balloon Text"/>
    <w:basedOn w:val="Normale"/>
    <w:semiHidden/>
    <w:rsid w:val="000F7EB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940CE6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table" w:customStyle="1" w:styleId="TableGrid">
    <w:name w:val="TableGrid"/>
    <w:rsid w:val="00AC1B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2645</CharactersWithSpaces>
  <SharedDoc>false</SharedDoc>
  <HLinks>
    <vt:vector size="18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http://www.liceoaugustoroma.it/</vt:lpwstr>
      </vt:variant>
      <vt:variant>
        <vt:lpwstr/>
      </vt:variant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mailto:RMPC04000R@pec.istruzione.it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mailto:RMPC04000R@pec.istruzione.it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</dc:creator>
  <cp:lastModifiedBy>HP</cp:lastModifiedBy>
  <cp:revision>5</cp:revision>
  <cp:lastPrinted>2018-05-29T05:54:00Z</cp:lastPrinted>
  <dcterms:created xsi:type="dcterms:W3CDTF">2024-04-29T12:03:00Z</dcterms:created>
  <dcterms:modified xsi:type="dcterms:W3CDTF">2024-06-08T11:05:00Z</dcterms:modified>
</cp:coreProperties>
</file>