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BF7957" w14:textId="33B053D1" w:rsidR="00A95556" w:rsidRDefault="005C5923" w:rsidP="005C5923">
      <w:pPr>
        <w:rPr>
          <w:sz w:val="28"/>
          <w:szCs w:val="28"/>
        </w:rPr>
      </w:pPr>
      <w:r w:rsidRPr="005C5923">
        <w:rPr>
          <w:sz w:val="28"/>
          <w:szCs w:val="28"/>
        </w:rPr>
        <w:t>ANNO SCOLASTICO 2023-24</w:t>
      </w:r>
    </w:p>
    <w:p w14:paraId="18C8BD54" w14:textId="568AB0BB" w:rsidR="005C5923" w:rsidRDefault="005C5923" w:rsidP="005C5923">
      <w:pPr>
        <w:rPr>
          <w:sz w:val="28"/>
          <w:szCs w:val="28"/>
        </w:rPr>
      </w:pPr>
      <w:r>
        <w:rPr>
          <w:sz w:val="28"/>
          <w:szCs w:val="28"/>
        </w:rPr>
        <w:t>MATERIA: GRECO</w:t>
      </w:r>
    </w:p>
    <w:p w14:paraId="30A6F3F7" w14:textId="127BA9E5" w:rsidR="005C5923" w:rsidRDefault="005C5923" w:rsidP="005C592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DOCENTE :</w:t>
      </w:r>
      <w:proofErr w:type="gramEnd"/>
      <w:r>
        <w:rPr>
          <w:sz w:val="28"/>
          <w:szCs w:val="28"/>
        </w:rPr>
        <w:t xml:space="preserve"> prof.ssa Claudia De Rosa</w:t>
      </w:r>
    </w:p>
    <w:p w14:paraId="59FAAA73" w14:textId="5C1AFE50" w:rsidR="005C5923" w:rsidRDefault="005C5923" w:rsidP="005C5923">
      <w:pPr>
        <w:rPr>
          <w:sz w:val="28"/>
          <w:szCs w:val="28"/>
        </w:rPr>
      </w:pPr>
      <w:r>
        <w:rPr>
          <w:sz w:val="28"/>
          <w:szCs w:val="28"/>
        </w:rPr>
        <w:t xml:space="preserve">CLASSE.  </w:t>
      </w:r>
      <w:proofErr w:type="gramStart"/>
      <w:r>
        <w:rPr>
          <w:sz w:val="28"/>
          <w:szCs w:val="28"/>
        </w:rPr>
        <w:t>1  E</w:t>
      </w:r>
      <w:proofErr w:type="gramEnd"/>
      <w:r>
        <w:rPr>
          <w:sz w:val="28"/>
          <w:szCs w:val="28"/>
        </w:rPr>
        <w:t xml:space="preserve"> </w:t>
      </w:r>
    </w:p>
    <w:p w14:paraId="50B1CBAC" w14:textId="77777777" w:rsidR="005C5923" w:rsidRDefault="005C5923" w:rsidP="005C5923">
      <w:pPr>
        <w:rPr>
          <w:sz w:val="28"/>
          <w:szCs w:val="28"/>
        </w:rPr>
      </w:pPr>
      <w:r>
        <w:rPr>
          <w:sz w:val="28"/>
          <w:szCs w:val="28"/>
        </w:rPr>
        <w:t xml:space="preserve">LIBRO DI TESTO: DROMOS grammatica </w:t>
      </w:r>
      <w:proofErr w:type="spellStart"/>
      <w:r>
        <w:rPr>
          <w:sz w:val="28"/>
          <w:szCs w:val="28"/>
        </w:rPr>
        <w:t>piu’</w:t>
      </w:r>
      <w:proofErr w:type="spellEnd"/>
      <w:r>
        <w:rPr>
          <w:sz w:val="28"/>
          <w:szCs w:val="28"/>
        </w:rPr>
        <w:t xml:space="preserve"> esercizi 1.</w:t>
      </w:r>
    </w:p>
    <w:p w14:paraId="468F8DE0" w14:textId="77777777" w:rsidR="005C5923" w:rsidRDefault="005C5923" w:rsidP="005C5923">
      <w:pPr>
        <w:rPr>
          <w:sz w:val="28"/>
          <w:szCs w:val="28"/>
        </w:rPr>
      </w:pPr>
    </w:p>
    <w:p w14:paraId="202497A8" w14:textId="77777777" w:rsidR="005C5923" w:rsidRDefault="005C5923" w:rsidP="005C5923">
      <w:pPr>
        <w:rPr>
          <w:sz w:val="28"/>
          <w:szCs w:val="28"/>
        </w:rPr>
      </w:pPr>
      <w:r>
        <w:rPr>
          <w:sz w:val="28"/>
          <w:szCs w:val="28"/>
        </w:rPr>
        <w:t>Alfabeto e i segni grafici</w:t>
      </w:r>
    </w:p>
    <w:p w14:paraId="119D206F" w14:textId="77777777" w:rsidR="005C5923" w:rsidRDefault="005C5923" w:rsidP="005C5923">
      <w:pPr>
        <w:rPr>
          <w:sz w:val="28"/>
          <w:szCs w:val="28"/>
        </w:rPr>
      </w:pPr>
      <w:r>
        <w:rPr>
          <w:sz w:val="28"/>
          <w:szCs w:val="28"/>
        </w:rPr>
        <w:t>Pronuncia convenzionale e scolastica ed erasmiana.</w:t>
      </w:r>
    </w:p>
    <w:p w14:paraId="1B6B8E6D" w14:textId="77777777" w:rsidR="005C5923" w:rsidRDefault="005C5923" w:rsidP="005C5923">
      <w:pPr>
        <w:rPr>
          <w:sz w:val="28"/>
          <w:szCs w:val="28"/>
        </w:rPr>
      </w:pPr>
      <w:r>
        <w:rPr>
          <w:sz w:val="28"/>
          <w:szCs w:val="28"/>
        </w:rPr>
        <w:t>Segni diacritici: spirito, accento, apostrofo.</w:t>
      </w:r>
    </w:p>
    <w:p w14:paraId="708DB940" w14:textId="77777777" w:rsidR="005C5923" w:rsidRDefault="005C5923" w:rsidP="005C5923">
      <w:pPr>
        <w:rPr>
          <w:sz w:val="28"/>
          <w:szCs w:val="28"/>
        </w:rPr>
      </w:pPr>
      <w:r>
        <w:rPr>
          <w:sz w:val="28"/>
          <w:szCs w:val="28"/>
        </w:rPr>
        <w:t>Il sistema fonetico. Vocali, dittonghi, consonanti e loro classificazione, sillabe.</w:t>
      </w:r>
    </w:p>
    <w:p w14:paraId="7A39AD26" w14:textId="77777777" w:rsidR="005C5923" w:rsidRDefault="005C5923" w:rsidP="005C5923">
      <w:pPr>
        <w:rPr>
          <w:sz w:val="28"/>
          <w:szCs w:val="28"/>
        </w:rPr>
      </w:pPr>
      <w:r>
        <w:rPr>
          <w:sz w:val="28"/>
          <w:szCs w:val="28"/>
        </w:rPr>
        <w:t>Accento: denominazione della parola in base all’accento, leggi dell’accento, parole atone.</w:t>
      </w:r>
    </w:p>
    <w:p w14:paraId="4A1373F1" w14:textId="77777777" w:rsidR="005C5923" w:rsidRDefault="005C5923" w:rsidP="005C5923">
      <w:pPr>
        <w:rPr>
          <w:sz w:val="28"/>
          <w:szCs w:val="28"/>
        </w:rPr>
      </w:pPr>
      <w:r>
        <w:rPr>
          <w:sz w:val="28"/>
          <w:szCs w:val="28"/>
        </w:rPr>
        <w:t>Elementi introduttivi di morfologia: tema e desinenza.</w:t>
      </w:r>
    </w:p>
    <w:p w14:paraId="1E74A2C6" w14:textId="77777777" w:rsidR="005C5923" w:rsidRDefault="005C5923" w:rsidP="005C5923">
      <w:pPr>
        <w:rPr>
          <w:sz w:val="28"/>
          <w:szCs w:val="28"/>
        </w:rPr>
      </w:pPr>
      <w:r>
        <w:rPr>
          <w:sz w:val="28"/>
          <w:szCs w:val="28"/>
        </w:rPr>
        <w:t xml:space="preserve">La declinazione. </w:t>
      </w:r>
      <w:proofErr w:type="spellStart"/>
      <w:proofErr w:type="gramStart"/>
      <w:r>
        <w:rPr>
          <w:sz w:val="28"/>
          <w:szCs w:val="28"/>
        </w:rPr>
        <w:t>Numero,genere</w:t>
      </w:r>
      <w:proofErr w:type="spellEnd"/>
      <w:proofErr w:type="gramEnd"/>
      <w:r>
        <w:rPr>
          <w:sz w:val="28"/>
          <w:szCs w:val="28"/>
        </w:rPr>
        <w:t>, caso.</w:t>
      </w:r>
    </w:p>
    <w:p w14:paraId="1CD50DB5" w14:textId="77777777" w:rsidR="005C5923" w:rsidRDefault="005C5923" w:rsidP="005C5923">
      <w:pPr>
        <w:rPr>
          <w:sz w:val="28"/>
          <w:szCs w:val="28"/>
        </w:rPr>
      </w:pPr>
      <w:r>
        <w:rPr>
          <w:sz w:val="28"/>
          <w:szCs w:val="28"/>
        </w:rPr>
        <w:t>Articolo</w:t>
      </w:r>
    </w:p>
    <w:p w14:paraId="45704BB6" w14:textId="77777777" w:rsidR="005C5923" w:rsidRDefault="005C5923" w:rsidP="005C5923">
      <w:pPr>
        <w:rPr>
          <w:sz w:val="28"/>
          <w:szCs w:val="28"/>
        </w:rPr>
      </w:pPr>
      <w:r>
        <w:rPr>
          <w:sz w:val="28"/>
          <w:szCs w:val="28"/>
        </w:rPr>
        <w:t>Prima declinazione: sostantivi femminili in alfa puro ed impuro.</w:t>
      </w:r>
    </w:p>
    <w:p w14:paraId="76B53EEE" w14:textId="77777777" w:rsidR="005C5923" w:rsidRDefault="005C5923" w:rsidP="005C5923">
      <w:pPr>
        <w:rPr>
          <w:sz w:val="28"/>
          <w:szCs w:val="28"/>
        </w:rPr>
      </w:pPr>
      <w:r>
        <w:rPr>
          <w:sz w:val="28"/>
          <w:szCs w:val="28"/>
        </w:rPr>
        <w:t>Seconda declinazione: sostantivi maschili, femminili e neutri.</w:t>
      </w:r>
    </w:p>
    <w:p w14:paraId="68888491" w14:textId="77777777" w:rsidR="005C5923" w:rsidRDefault="005C5923" w:rsidP="005C5923">
      <w:pPr>
        <w:rPr>
          <w:sz w:val="28"/>
          <w:szCs w:val="28"/>
        </w:rPr>
      </w:pPr>
      <w:r>
        <w:rPr>
          <w:sz w:val="28"/>
          <w:szCs w:val="28"/>
        </w:rPr>
        <w:t>Aggettivi della prima classe a tre e due uscite.</w:t>
      </w:r>
    </w:p>
    <w:p w14:paraId="16D33BBE" w14:textId="77777777" w:rsidR="005B6A71" w:rsidRDefault="005C5923" w:rsidP="005C5923">
      <w:pPr>
        <w:rPr>
          <w:sz w:val="28"/>
          <w:szCs w:val="28"/>
        </w:rPr>
      </w:pPr>
      <w:r>
        <w:rPr>
          <w:sz w:val="28"/>
          <w:szCs w:val="28"/>
        </w:rPr>
        <w:t>Terza declinazione. Temi in labiale, velare, dentale, in nt, liquida, in rho con e senza apofonia</w:t>
      </w:r>
      <w:r w:rsidR="005B6A71">
        <w:rPr>
          <w:sz w:val="28"/>
          <w:szCs w:val="28"/>
        </w:rPr>
        <w:t>, in nasale.</w:t>
      </w:r>
    </w:p>
    <w:p w14:paraId="06376D9D" w14:textId="77777777" w:rsidR="005B6A71" w:rsidRDefault="005B6A71" w:rsidP="005C5923">
      <w:pPr>
        <w:rPr>
          <w:sz w:val="28"/>
          <w:szCs w:val="28"/>
        </w:rPr>
      </w:pPr>
      <w:r>
        <w:rPr>
          <w:sz w:val="28"/>
          <w:szCs w:val="28"/>
        </w:rPr>
        <w:t>Gli avverbi di grado positivo.</w:t>
      </w:r>
    </w:p>
    <w:p w14:paraId="5154539E" w14:textId="77777777" w:rsidR="005B6A71" w:rsidRDefault="005B6A71" w:rsidP="005C5923">
      <w:pPr>
        <w:rPr>
          <w:sz w:val="28"/>
          <w:szCs w:val="28"/>
        </w:rPr>
      </w:pPr>
      <w:r>
        <w:rPr>
          <w:sz w:val="28"/>
          <w:szCs w:val="28"/>
        </w:rPr>
        <w:t>Usi pronominali dell’articolo.</w:t>
      </w:r>
    </w:p>
    <w:p w14:paraId="3161FB21" w14:textId="77777777" w:rsidR="005B6A71" w:rsidRDefault="005B6A71" w:rsidP="005C5923">
      <w:pPr>
        <w:rPr>
          <w:sz w:val="28"/>
          <w:szCs w:val="28"/>
        </w:rPr>
      </w:pPr>
      <w:r>
        <w:rPr>
          <w:sz w:val="28"/>
          <w:szCs w:val="28"/>
        </w:rPr>
        <w:t xml:space="preserve">Il participio: funzione nominale e </w:t>
      </w:r>
      <w:proofErr w:type="spellStart"/>
      <w:proofErr w:type="gramStart"/>
      <w:r>
        <w:rPr>
          <w:sz w:val="28"/>
          <w:szCs w:val="28"/>
        </w:rPr>
        <w:t>verbale.Il</w:t>
      </w:r>
      <w:proofErr w:type="spellEnd"/>
      <w:proofErr w:type="gramEnd"/>
      <w:r>
        <w:rPr>
          <w:sz w:val="28"/>
          <w:szCs w:val="28"/>
        </w:rPr>
        <w:t xml:space="preserve"> participio congiunto.</w:t>
      </w:r>
    </w:p>
    <w:p w14:paraId="4031221D" w14:textId="424D8ABB" w:rsidR="005B6A71" w:rsidRDefault="005B6A71" w:rsidP="005C5923">
      <w:pPr>
        <w:rPr>
          <w:sz w:val="28"/>
          <w:szCs w:val="28"/>
        </w:rPr>
      </w:pPr>
      <w:r>
        <w:rPr>
          <w:sz w:val="28"/>
          <w:szCs w:val="28"/>
        </w:rPr>
        <w:t>Il verbo. Persona e numero, modo, diatesi.</w:t>
      </w:r>
    </w:p>
    <w:p w14:paraId="4DE69A58" w14:textId="3DE4D33A" w:rsidR="005B6A71" w:rsidRDefault="005B6A71" w:rsidP="005C5923">
      <w:pPr>
        <w:rPr>
          <w:sz w:val="28"/>
          <w:szCs w:val="28"/>
        </w:rPr>
      </w:pPr>
      <w:r>
        <w:rPr>
          <w:sz w:val="28"/>
          <w:szCs w:val="28"/>
        </w:rPr>
        <w:t>Coniugazione tematica e atematica.</w:t>
      </w:r>
    </w:p>
    <w:p w14:paraId="17FACA0D" w14:textId="77777777" w:rsidR="005B6A71" w:rsidRDefault="005B6A71" w:rsidP="005C5923">
      <w:pPr>
        <w:rPr>
          <w:sz w:val="28"/>
          <w:szCs w:val="28"/>
        </w:rPr>
      </w:pPr>
      <w:r>
        <w:rPr>
          <w:sz w:val="28"/>
          <w:szCs w:val="28"/>
        </w:rPr>
        <w:t xml:space="preserve">Verbi in omega e in </w:t>
      </w:r>
      <w:proofErr w:type="gramStart"/>
      <w:r>
        <w:rPr>
          <w:sz w:val="28"/>
          <w:szCs w:val="28"/>
        </w:rPr>
        <w:t>mi :</w:t>
      </w:r>
      <w:proofErr w:type="gramEnd"/>
      <w:r>
        <w:rPr>
          <w:sz w:val="28"/>
          <w:szCs w:val="28"/>
        </w:rPr>
        <w:t xml:space="preserve"> presente indicativo attivo e medio passivo, participio attivo e medio passivo, infinito attivo e medio passivo, imperativo attivo e medio passivo, </w:t>
      </w:r>
    </w:p>
    <w:p w14:paraId="26C5D585" w14:textId="3AC51AFA" w:rsidR="005B6A71" w:rsidRDefault="005B6A71" w:rsidP="005C59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Uso del congiuntivo e dell’ottativo in principale.</w:t>
      </w:r>
      <w:r w:rsidR="009F443D">
        <w:rPr>
          <w:sz w:val="28"/>
          <w:szCs w:val="28"/>
        </w:rPr>
        <w:t xml:space="preserve"> </w:t>
      </w:r>
      <w:proofErr w:type="gramStart"/>
      <w:r w:rsidR="009F443D">
        <w:rPr>
          <w:sz w:val="28"/>
          <w:szCs w:val="28"/>
        </w:rPr>
        <w:t>C</w:t>
      </w:r>
      <w:r>
        <w:rPr>
          <w:sz w:val="28"/>
          <w:szCs w:val="28"/>
        </w:rPr>
        <w:t>ongiuntivo</w:t>
      </w:r>
      <w:proofErr w:type="gramEnd"/>
      <w:r>
        <w:rPr>
          <w:sz w:val="28"/>
          <w:szCs w:val="28"/>
        </w:rPr>
        <w:t xml:space="preserve"> attivo e medio passivo, ottativo attivo e medio passivo.</w:t>
      </w:r>
    </w:p>
    <w:p w14:paraId="7DD7B5D0" w14:textId="42290582" w:rsidR="009F443D" w:rsidRDefault="009F443D" w:rsidP="005C5923">
      <w:pPr>
        <w:rPr>
          <w:sz w:val="28"/>
          <w:szCs w:val="28"/>
        </w:rPr>
      </w:pPr>
      <w:r>
        <w:rPr>
          <w:sz w:val="28"/>
          <w:szCs w:val="28"/>
        </w:rPr>
        <w:t>L’imperfetto e l’aumento, sillabico e temporale.</w:t>
      </w:r>
    </w:p>
    <w:p w14:paraId="2D10C2C5" w14:textId="40F5AE84" w:rsidR="005B6A71" w:rsidRDefault="005B6A71" w:rsidP="005C5923">
      <w:pPr>
        <w:rPr>
          <w:sz w:val="28"/>
          <w:szCs w:val="28"/>
        </w:rPr>
      </w:pPr>
      <w:r>
        <w:rPr>
          <w:sz w:val="28"/>
          <w:szCs w:val="28"/>
        </w:rPr>
        <w:t>L’infinito sostantivato.</w:t>
      </w:r>
    </w:p>
    <w:p w14:paraId="464F7CD4" w14:textId="77777777" w:rsidR="005B6A71" w:rsidRDefault="005B6A71" w:rsidP="005C5923">
      <w:pPr>
        <w:rPr>
          <w:sz w:val="28"/>
          <w:szCs w:val="28"/>
        </w:rPr>
      </w:pPr>
      <w:r>
        <w:rPr>
          <w:sz w:val="28"/>
          <w:szCs w:val="28"/>
        </w:rPr>
        <w:t>Concordanza soggetto verbo, soggetto aggettivo, soggetto apposizione.</w:t>
      </w:r>
    </w:p>
    <w:p w14:paraId="021905A2" w14:textId="77777777" w:rsidR="005B6A71" w:rsidRDefault="005B6A71" w:rsidP="005C5923">
      <w:pPr>
        <w:rPr>
          <w:sz w:val="28"/>
          <w:szCs w:val="28"/>
        </w:rPr>
      </w:pPr>
      <w:r>
        <w:rPr>
          <w:sz w:val="28"/>
          <w:szCs w:val="28"/>
        </w:rPr>
        <w:t>Il valore dei casi.</w:t>
      </w:r>
    </w:p>
    <w:p w14:paraId="603ED544" w14:textId="36A8BEFD" w:rsidR="005B6A71" w:rsidRDefault="005B6A71" w:rsidP="005C5923">
      <w:pPr>
        <w:rPr>
          <w:sz w:val="28"/>
          <w:szCs w:val="28"/>
        </w:rPr>
      </w:pPr>
      <w:r>
        <w:rPr>
          <w:sz w:val="28"/>
          <w:szCs w:val="28"/>
        </w:rPr>
        <w:t>Preposizioni e complementi</w:t>
      </w:r>
      <w:r w:rsidR="009F443D">
        <w:rPr>
          <w:sz w:val="28"/>
          <w:szCs w:val="28"/>
        </w:rPr>
        <w:t>.</w:t>
      </w:r>
    </w:p>
    <w:p w14:paraId="5C91C67D" w14:textId="77777777" w:rsidR="005B6A71" w:rsidRDefault="005B6A71" w:rsidP="005C5923">
      <w:pPr>
        <w:rPr>
          <w:sz w:val="28"/>
          <w:szCs w:val="28"/>
        </w:rPr>
      </w:pPr>
      <w:r>
        <w:rPr>
          <w:sz w:val="28"/>
          <w:szCs w:val="28"/>
        </w:rPr>
        <w:t>Congiunzioni coordinanti e subordinanti.</w:t>
      </w:r>
    </w:p>
    <w:p w14:paraId="048EDE2B" w14:textId="0371F9E8" w:rsidR="005B6A71" w:rsidRDefault="005B6A71" w:rsidP="005C5923">
      <w:pPr>
        <w:rPr>
          <w:sz w:val="28"/>
          <w:szCs w:val="28"/>
        </w:rPr>
      </w:pPr>
      <w:r>
        <w:rPr>
          <w:sz w:val="28"/>
          <w:szCs w:val="28"/>
        </w:rPr>
        <w:t xml:space="preserve">Proposizioni completive: soggettive e oggettive esplicite ed </w:t>
      </w:r>
      <w:proofErr w:type="gramStart"/>
      <w:r>
        <w:rPr>
          <w:sz w:val="28"/>
          <w:szCs w:val="28"/>
        </w:rPr>
        <w:t>implicite( infinitive</w:t>
      </w:r>
      <w:proofErr w:type="gramEnd"/>
      <w:r>
        <w:rPr>
          <w:sz w:val="28"/>
          <w:szCs w:val="28"/>
        </w:rPr>
        <w:t>).</w:t>
      </w:r>
    </w:p>
    <w:p w14:paraId="45A8E3EC" w14:textId="50AF164F" w:rsidR="009F443D" w:rsidRDefault="009F443D" w:rsidP="005C5923">
      <w:pPr>
        <w:rPr>
          <w:sz w:val="28"/>
          <w:szCs w:val="28"/>
        </w:rPr>
      </w:pPr>
      <w:r>
        <w:rPr>
          <w:sz w:val="28"/>
          <w:szCs w:val="28"/>
        </w:rPr>
        <w:t xml:space="preserve">Proposizioni causali, temporali, esplicite ed implicite </w:t>
      </w:r>
      <w:proofErr w:type="gramStart"/>
      <w:r>
        <w:rPr>
          <w:sz w:val="28"/>
          <w:szCs w:val="28"/>
        </w:rPr>
        <w:t>( il</w:t>
      </w:r>
      <w:proofErr w:type="gramEnd"/>
      <w:r>
        <w:rPr>
          <w:sz w:val="28"/>
          <w:szCs w:val="28"/>
        </w:rPr>
        <w:t xml:space="preserve"> participio congiunto)</w:t>
      </w:r>
    </w:p>
    <w:p w14:paraId="269BD707" w14:textId="2550D9E7" w:rsidR="009F443D" w:rsidRDefault="009F443D" w:rsidP="005C5923">
      <w:pPr>
        <w:rPr>
          <w:sz w:val="28"/>
          <w:szCs w:val="28"/>
        </w:rPr>
      </w:pPr>
      <w:r>
        <w:rPr>
          <w:sz w:val="28"/>
          <w:szCs w:val="28"/>
        </w:rPr>
        <w:t>Il genitivo assoluto.</w:t>
      </w:r>
    </w:p>
    <w:p w14:paraId="65A59AFD" w14:textId="77777777" w:rsidR="009F443D" w:rsidRDefault="009F443D" w:rsidP="005C5923">
      <w:pPr>
        <w:rPr>
          <w:sz w:val="28"/>
          <w:szCs w:val="28"/>
        </w:rPr>
      </w:pPr>
    </w:p>
    <w:p w14:paraId="023DBF22" w14:textId="37A531E7" w:rsidR="009F443D" w:rsidRDefault="009F443D" w:rsidP="005C5923">
      <w:pPr>
        <w:rPr>
          <w:sz w:val="28"/>
          <w:szCs w:val="28"/>
        </w:rPr>
      </w:pPr>
      <w:r>
        <w:rPr>
          <w:sz w:val="28"/>
          <w:szCs w:val="28"/>
        </w:rPr>
        <w:t>Roma 5 giugno 2024                                             Prof.ssa Claudia De Rosa,</w:t>
      </w:r>
    </w:p>
    <w:p w14:paraId="26B4480A" w14:textId="77777777" w:rsidR="005B6A71" w:rsidRDefault="005B6A71" w:rsidP="005C5923">
      <w:pPr>
        <w:rPr>
          <w:sz w:val="28"/>
          <w:szCs w:val="28"/>
        </w:rPr>
      </w:pPr>
    </w:p>
    <w:p w14:paraId="17042AF2" w14:textId="37A8AA15" w:rsidR="005B6A71" w:rsidRDefault="005B6A71" w:rsidP="005C59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6C9F7E5" w14:textId="3E7F9984" w:rsidR="005C5923" w:rsidRPr="005C5923" w:rsidRDefault="005B6A71" w:rsidP="005C59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5923">
        <w:rPr>
          <w:sz w:val="28"/>
          <w:szCs w:val="28"/>
        </w:rPr>
        <w:t xml:space="preserve"> </w:t>
      </w:r>
    </w:p>
    <w:sectPr w:rsidR="005C5923" w:rsidRPr="005C59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23"/>
    <w:rsid w:val="001A35E7"/>
    <w:rsid w:val="005B6A71"/>
    <w:rsid w:val="005C5923"/>
    <w:rsid w:val="009F443D"/>
    <w:rsid w:val="00A95556"/>
    <w:rsid w:val="00C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96EF"/>
  <w15:chartTrackingRefBased/>
  <w15:docId w15:val="{54A82AB2-FC3C-42D9-96E6-E140FB89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C59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C59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C59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C59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C59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C59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C59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59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C59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59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C59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C59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C5923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C5923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C5923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C5923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5923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C5923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C59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C59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C59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C59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C59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C592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C5923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C592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C59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C592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C592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De Rosa</dc:creator>
  <cp:keywords/>
  <dc:description/>
  <cp:lastModifiedBy>Claudia De Rosa</cp:lastModifiedBy>
  <cp:revision>1</cp:revision>
  <dcterms:created xsi:type="dcterms:W3CDTF">2024-06-04T07:26:00Z</dcterms:created>
  <dcterms:modified xsi:type="dcterms:W3CDTF">2024-06-04T08:01:00Z</dcterms:modified>
</cp:coreProperties>
</file>